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86AB9">
        <w:rPr>
          <w:rFonts w:ascii="Times New Roman" w:eastAsia="Arial Unicode MS" w:hAnsi="Times New Roman" w:cs="Times New Roman"/>
          <w:b/>
          <w:color w:val="000000" w:themeColor="text1"/>
          <w:sz w:val="24"/>
          <w:szCs w:val="24"/>
          <w:lang w:eastAsia="lv-LV"/>
        </w:rPr>
        <w:t>18</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A2BE4">
        <w:rPr>
          <w:rFonts w:ascii="Times New Roman" w:eastAsia="Arial Unicode MS" w:hAnsi="Times New Roman" w:cs="Times New Roman"/>
          <w:b/>
          <w:color w:val="000000" w:themeColor="text1"/>
          <w:sz w:val="24"/>
          <w:szCs w:val="24"/>
          <w:lang w:eastAsia="lv-LV"/>
        </w:rPr>
        <w:t>323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D86AB9">
        <w:rPr>
          <w:rFonts w:ascii="Times New Roman" w:eastAsia="Arial Unicode MS" w:hAnsi="Times New Roman" w:cs="Times New Roman"/>
          <w:color w:val="000000" w:themeColor="text1"/>
          <w:sz w:val="24"/>
          <w:szCs w:val="24"/>
          <w:lang w:eastAsia="lv-LV"/>
        </w:rPr>
        <w:t>(protokols Nr.17</w:t>
      </w:r>
      <w:r w:rsidR="0046415D" w:rsidRPr="00C219C1">
        <w:rPr>
          <w:rFonts w:ascii="Times New Roman" w:eastAsia="Arial Unicode MS" w:hAnsi="Times New Roman" w:cs="Times New Roman"/>
          <w:color w:val="000000" w:themeColor="text1"/>
          <w:sz w:val="24"/>
          <w:szCs w:val="24"/>
          <w:lang w:eastAsia="lv-LV"/>
        </w:rPr>
        <w:t xml:space="preserve">, </w:t>
      </w:r>
      <w:r w:rsidR="008D626E">
        <w:rPr>
          <w:rFonts w:ascii="Times New Roman" w:eastAsia="Arial Unicode MS" w:hAnsi="Times New Roman" w:cs="Times New Roman"/>
          <w:color w:val="000000" w:themeColor="text1"/>
          <w:sz w:val="24"/>
          <w:szCs w:val="24"/>
          <w:lang w:eastAsia="lv-LV"/>
        </w:rPr>
        <w:t>1</w:t>
      </w:r>
      <w:r w:rsidR="00DA2BE4">
        <w:rPr>
          <w:rFonts w:ascii="Times New Roman" w:eastAsia="Arial Unicode MS" w:hAnsi="Times New Roman" w:cs="Times New Roman"/>
          <w:color w:val="000000" w:themeColor="text1"/>
          <w:sz w:val="24"/>
          <w:szCs w:val="24"/>
          <w:lang w:eastAsia="lv-LV"/>
        </w:rPr>
        <w:t>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592076" w:rsidRDefault="00592076" w:rsidP="00592076">
      <w:pPr>
        <w:spacing w:after="0"/>
        <w:rPr>
          <w:rFonts w:ascii="Times New Roman" w:hAnsi="Times New Roman" w:cs="Times New Roman"/>
          <w:b/>
          <w:noProof/>
          <w:sz w:val="24"/>
          <w:szCs w:val="24"/>
          <w:u w:val="single"/>
        </w:rPr>
      </w:pPr>
    </w:p>
    <w:p w:rsidR="00592076" w:rsidRDefault="00592076" w:rsidP="00592076">
      <w:pPr>
        <w:spacing w:after="0"/>
        <w:rPr>
          <w:rFonts w:ascii="Times New Roman" w:hAnsi="Times New Roman" w:cs="Times New Roman"/>
          <w:b/>
          <w:noProof/>
          <w:sz w:val="24"/>
          <w:szCs w:val="24"/>
          <w:u w:val="single"/>
        </w:rPr>
      </w:pPr>
    </w:p>
    <w:p w:rsidR="00DA2BE4" w:rsidRPr="00DA2BE4" w:rsidRDefault="00DA2BE4" w:rsidP="00DA2BE4">
      <w:pPr>
        <w:spacing w:after="0"/>
        <w:rPr>
          <w:rFonts w:ascii="Times New Roman" w:hAnsi="Times New Roman" w:cs="Times New Roman"/>
          <w:b/>
          <w:i/>
          <w:sz w:val="24"/>
          <w:szCs w:val="24"/>
        </w:rPr>
      </w:pPr>
      <w:bookmarkStart w:id="0" w:name="_GoBack"/>
      <w:r w:rsidRPr="00DA2BE4">
        <w:rPr>
          <w:rFonts w:ascii="Times New Roman" w:hAnsi="Times New Roman" w:cs="Times New Roman"/>
          <w:b/>
          <w:noProof/>
          <w:sz w:val="24"/>
          <w:szCs w:val="24"/>
        </w:rPr>
        <w:t>Par zemes ierīcības projekta apstiprināšanu un nekustamā īpašuma lietošanas mērķa noteikšanu plānotajām zemes vienībām  nekustamajā īpašumā  “Vecāres</w:t>
      </w:r>
      <w:bookmarkEnd w:id="0"/>
      <w:r w:rsidRPr="00DA2BE4">
        <w:rPr>
          <w:rFonts w:ascii="Times New Roman" w:hAnsi="Times New Roman" w:cs="Times New Roman"/>
          <w:b/>
          <w:noProof/>
          <w:sz w:val="24"/>
          <w:szCs w:val="24"/>
        </w:rPr>
        <w:t>”, Mētrienas pagasts, Madonas novads</w:t>
      </w:r>
    </w:p>
    <w:p w:rsidR="00DA2BE4" w:rsidRPr="00F536C2" w:rsidRDefault="00DA2BE4" w:rsidP="00DA2BE4">
      <w:pPr>
        <w:spacing w:before="60" w:after="0"/>
        <w:rPr>
          <w:rFonts w:ascii="Times New Roman" w:hAnsi="Times New Roman" w:cs="Times New Roman"/>
          <w:i/>
          <w:sz w:val="24"/>
          <w:szCs w:val="24"/>
        </w:rPr>
      </w:pPr>
    </w:p>
    <w:p w:rsidR="00DA2BE4" w:rsidRPr="00CB338C" w:rsidRDefault="00DA2BE4" w:rsidP="00DA2BE4">
      <w:pPr>
        <w:pStyle w:val="form-control-plaintext"/>
        <w:spacing w:before="0" w:beforeAutospacing="0" w:after="0" w:afterAutospacing="0"/>
        <w:ind w:firstLine="720"/>
        <w:jc w:val="both"/>
      </w:pPr>
      <w: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pašvaldībā</w:t>
      </w:r>
      <w:proofErr w:type="spellEnd"/>
      <w:r w:rsidRPr="00CB338C">
        <w:rPr>
          <w:lang w:eastAsia="lv-LV"/>
        </w:rPr>
        <w:t xml:space="preserve"> </w:t>
      </w:r>
      <w:proofErr w:type="spellStart"/>
      <w:r w:rsidRPr="00CB338C">
        <w:rPr>
          <w:lang w:eastAsia="lv-LV"/>
        </w:rPr>
        <w:t>saņemts</w:t>
      </w:r>
      <w:proofErr w:type="spellEnd"/>
      <w:r w:rsidRPr="00CB338C">
        <w:rPr>
          <w:lang w:eastAsia="lv-LV"/>
        </w:rPr>
        <w:t xml:space="preserve"> SIA “AMETRS” </w:t>
      </w:r>
      <w:proofErr w:type="spellStart"/>
      <w:r w:rsidRPr="00CB338C">
        <w:rPr>
          <w:lang w:eastAsia="lv-LV"/>
        </w:rPr>
        <w:t>iesniegums</w:t>
      </w:r>
      <w:proofErr w:type="spellEnd"/>
      <w:r w:rsidRPr="00CB338C">
        <w:rPr>
          <w:lang w:eastAsia="lv-LV"/>
        </w:rPr>
        <w:t xml:space="preserve"> (</w:t>
      </w:r>
      <w:proofErr w:type="spellStart"/>
      <w:r w:rsidRPr="00CB338C">
        <w:rPr>
          <w:lang w:eastAsia="lv-LV"/>
        </w:rPr>
        <w:t>reģistrēts</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pašvaldībā</w:t>
      </w:r>
      <w:proofErr w:type="spellEnd"/>
      <w:r w:rsidRPr="00CB338C">
        <w:rPr>
          <w:lang w:eastAsia="lv-LV"/>
        </w:rPr>
        <w:t xml:space="preserve"> </w:t>
      </w:r>
      <w:r w:rsidRPr="00CB338C">
        <w:t xml:space="preserve">10.08.2020 </w:t>
      </w:r>
      <w:proofErr w:type="spellStart"/>
      <w:r>
        <w:rPr>
          <w:lang w:eastAsia="lv-LV"/>
        </w:rPr>
        <w:t>ar</w:t>
      </w:r>
      <w:proofErr w:type="spellEnd"/>
      <w:r>
        <w:rPr>
          <w:lang w:eastAsia="lv-LV"/>
        </w:rPr>
        <w:t xml:space="preserve"> </w:t>
      </w:r>
      <w:proofErr w:type="spellStart"/>
      <w:r>
        <w:rPr>
          <w:lang w:eastAsia="lv-LV"/>
        </w:rPr>
        <w:t>Nr.</w:t>
      </w:r>
      <w:r w:rsidRPr="00CB338C">
        <w:t>MNP</w:t>
      </w:r>
      <w:proofErr w:type="spellEnd"/>
      <w:r w:rsidRPr="00CB338C">
        <w:t>/2.1.3.1/20/2549</w:t>
      </w:r>
      <w:r w:rsidRPr="00CB338C">
        <w:rPr>
          <w:lang w:eastAsia="lv-LV"/>
        </w:rPr>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lūgumu</w:t>
      </w:r>
      <w:proofErr w:type="spellEnd"/>
      <w:r w:rsidRPr="00CB338C">
        <w:rPr>
          <w:lang w:eastAsia="lv-LV"/>
        </w:rPr>
        <w:t xml:space="preserve"> </w:t>
      </w:r>
      <w:proofErr w:type="spellStart"/>
      <w:r w:rsidRPr="00CB338C">
        <w:rPr>
          <w:lang w:eastAsia="lv-LV"/>
        </w:rPr>
        <w:t>apstiprināt</w:t>
      </w:r>
      <w:proofErr w:type="spellEnd"/>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ierīkotājas</w:t>
      </w:r>
      <w:proofErr w:type="spellEnd"/>
      <w:r w:rsidRPr="00CB338C">
        <w:rPr>
          <w:lang w:eastAsia="lv-LV"/>
        </w:rPr>
        <w:t xml:space="preserve"> </w:t>
      </w:r>
      <w:proofErr w:type="spellStart"/>
      <w:r w:rsidRPr="00CB338C">
        <w:t>Rūtas</w:t>
      </w:r>
      <w:proofErr w:type="spellEnd"/>
      <w:r w:rsidRPr="00CB338C">
        <w:t xml:space="preserve"> </w:t>
      </w:r>
      <w:proofErr w:type="spellStart"/>
      <w:r w:rsidRPr="00CB338C">
        <w:t>Putniņas</w:t>
      </w:r>
      <w:proofErr w:type="spellEnd"/>
      <w:r w:rsidRPr="00CB338C">
        <w:t xml:space="preserve"> </w:t>
      </w:r>
      <w:r w:rsidRPr="00CB338C">
        <w:rPr>
          <w:lang w:eastAsia="lv-LV"/>
        </w:rPr>
        <w:t>(</w:t>
      </w:r>
      <w:proofErr w:type="spellStart"/>
      <w:r w:rsidRPr="00CB338C">
        <w:rPr>
          <w:lang w:eastAsia="lv-LV"/>
        </w:rPr>
        <w:t>zemes</w:t>
      </w:r>
      <w:proofErr w:type="spellEnd"/>
      <w:r w:rsidRPr="00CB338C">
        <w:rPr>
          <w:lang w:eastAsia="lv-LV"/>
        </w:rPr>
        <w:t xml:space="preserve"> </w:t>
      </w:r>
      <w:proofErr w:type="spellStart"/>
      <w:r w:rsidRPr="00CB338C">
        <w:rPr>
          <w:lang w:eastAsia="lv-LV"/>
        </w:rPr>
        <w:t>ierīkotāja</w:t>
      </w:r>
      <w:proofErr w:type="spellEnd"/>
      <w:r w:rsidRPr="00CB338C">
        <w:rPr>
          <w:lang w:eastAsia="lv-LV"/>
        </w:rPr>
        <w:t xml:space="preserve"> </w:t>
      </w:r>
      <w:proofErr w:type="spellStart"/>
      <w:r w:rsidRPr="00CB338C">
        <w:rPr>
          <w:lang w:eastAsia="lv-LV"/>
        </w:rPr>
        <w:t>sertifikāts</w:t>
      </w:r>
      <w:proofErr w:type="spellEnd"/>
      <w:r w:rsidRPr="00CB338C">
        <w:rPr>
          <w:lang w:eastAsia="lv-LV"/>
        </w:rPr>
        <w:t xml:space="preserve"> </w:t>
      </w:r>
      <w:proofErr w:type="spellStart"/>
      <w:r w:rsidRPr="00CB338C">
        <w:rPr>
          <w:lang w:eastAsia="lv-LV"/>
        </w:rPr>
        <w:t>Nr</w:t>
      </w:r>
      <w:proofErr w:type="spellEnd"/>
      <w:r w:rsidRPr="00CB338C">
        <w:rPr>
          <w:lang w:eastAsia="lv-LV"/>
        </w:rPr>
        <w:t xml:space="preserve">. AA0144 </w:t>
      </w:r>
      <w:proofErr w:type="spellStart"/>
      <w:r w:rsidRPr="00CB338C">
        <w:rPr>
          <w:lang w:eastAsia="lv-LV"/>
        </w:rPr>
        <w:t>derīgs</w:t>
      </w:r>
      <w:proofErr w:type="spellEnd"/>
      <w:r w:rsidRPr="00CB338C">
        <w:rPr>
          <w:lang w:eastAsia="lv-LV"/>
        </w:rPr>
        <w:t xml:space="preserve"> </w:t>
      </w:r>
      <w:proofErr w:type="spellStart"/>
      <w:r w:rsidRPr="00CB338C">
        <w:rPr>
          <w:lang w:eastAsia="lv-LV"/>
        </w:rPr>
        <w:t>līdz</w:t>
      </w:r>
      <w:proofErr w:type="spellEnd"/>
      <w:r w:rsidRPr="00CB338C">
        <w:rPr>
          <w:lang w:eastAsia="lv-LV"/>
        </w:rPr>
        <w:t xml:space="preserve"> 03.02.2024) </w:t>
      </w:r>
      <w:proofErr w:type="spellStart"/>
      <w:r w:rsidRPr="00CB338C">
        <w:rPr>
          <w:lang w:eastAsia="lv-LV"/>
        </w:rPr>
        <w:t>izstrādāto</w:t>
      </w:r>
      <w:proofErr w:type="spellEnd"/>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ierīcības</w:t>
      </w:r>
      <w:proofErr w:type="spellEnd"/>
      <w:r w:rsidRPr="00CB338C">
        <w:rPr>
          <w:lang w:eastAsia="lv-LV"/>
        </w:rPr>
        <w:t xml:space="preserve"> </w:t>
      </w:r>
      <w:proofErr w:type="spellStart"/>
      <w:r w:rsidRPr="00CB338C">
        <w:rPr>
          <w:lang w:eastAsia="lv-LV"/>
        </w:rPr>
        <w:t>projektu</w:t>
      </w:r>
      <w:proofErr w:type="spellEnd"/>
      <w:r w:rsidRPr="00CB338C">
        <w:rPr>
          <w:lang w:eastAsia="lv-LV"/>
        </w:rPr>
        <w:t xml:space="preserve"> </w:t>
      </w:r>
      <w:proofErr w:type="spellStart"/>
      <w:r w:rsidRPr="00CB338C">
        <w:rPr>
          <w:lang w:eastAsia="lv-LV"/>
        </w:rPr>
        <w:t>nekustamā</w:t>
      </w:r>
      <w:proofErr w:type="spellEnd"/>
      <w:r w:rsidRPr="00CB338C">
        <w:rPr>
          <w:lang w:eastAsia="lv-LV"/>
        </w:rPr>
        <w:t xml:space="preserve"> </w:t>
      </w:r>
      <w:proofErr w:type="spellStart"/>
      <w:r w:rsidRPr="00CB338C">
        <w:rPr>
          <w:lang w:eastAsia="lv-LV"/>
        </w:rPr>
        <w:t>īpašuma</w:t>
      </w:r>
      <w:proofErr w:type="spellEnd"/>
      <w:r w:rsidRPr="00CB338C">
        <w:rPr>
          <w:lang w:eastAsia="lv-LV"/>
        </w:rPr>
        <w:t xml:space="preserve"> “</w:t>
      </w:r>
      <w:proofErr w:type="spellStart"/>
      <w:r w:rsidRPr="00CB338C">
        <w:rPr>
          <w:lang w:eastAsia="lv-LV"/>
        </w:rPr>
        <w:t>Vecāres</w:t>
      </w:r>
      <w:proofErr w:type="spellEnd"/>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vienības</w:t>
      </w:r>
      <w:proofErr w:type="spellEnd"/>
      <w:r w:rsidRPr="00CB338C">
        <w:rPr>
          <w:lang w:eastAsia="lv-LV"/>
        </w:rPr>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kadastra</w:t>
      </w:r>
      <w:proofErr w:type="spellEnd"/>
      <w:r w:rsidRPr="00CB338C">
        <w:rPr>
          <w:lang w:eastAsia="lv-LV"/>
        </w:rPr>
        <w:t xml:space="preserve"> </w:t>
      </w:r>
      <w:proofErr w:type="spellStart"/>
      <w:r w:rsidRPr="00CB338C">
        <w:rPr>
          <w:lang w:eastAsia="lv-LV"/>
        </w:rPr>
        <w:t>apzīmējumu</w:t>
      </w:r>
      <w:proofErr w:type="spellEnd"/>
      <w:r w:rsidRPr="00CB338C">
        <w:rPr>
          <w:lang w:eastAsia="lv-LV"/>
        </w:rPr>
        <w:t xml:space="preserve"> </w:t>
      </w:r>
      <w:r w:rsidRPr="00CB338C">
        <w:rPr>
          <w:sz w:val="25"/>
          <w:szCs w:val="25"/>
        </w:rPr>
        <w:t>7076 004 0008</w:t>
      </w:r>
      <w:r w:rsidRPr="00CB338C">
        <w:rPr>
          <w:lang w:eastAsia="lv-LV"/>
        </w:rPr>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kopējo</w:t>
      </w:r>
      <w:proofErr w:type="spellEnd"/>
      <w:r w:rsidRPr="00CB338C">
        <w:rPr>
          <w:lang w:eastAsia="lv-LV"/>
        </w:rPr>
        <w:t xml:space="preserve"> </w:t>
      </w:r>
      <w:proofErr w:type="spellStart"/>
      <w:r w:rsidRPr="00CB338C">
        <w:rPr>
          <w:lang w:eastAsia="lv-LV"/>
        </w:rPr>
        <w:t>platību</w:t>
      </w:r>
      <w:proofErr w:type="spellEnd"/>
      <w:r w:rsidRPr="00CB338C">
        <w:rPr>
          <w:lang w:eastAsia="lv-LV"/>
        </w:rPr>
        <w:t xml:space="preserve"> 33.0 ha, </w:t>
      </w:r>
      <w:proofErr w:type="spellStart"/>
      <w:r w:rsidRPr="00CB338C">
        <w:rPr>
          <w:lang w:eastAsia="lv-LV"/>
        </w:rPr>
        <w:t>kas</w:t>
      </w:r>
      <w:proofErr w:type="spellEnd"/>
      <w:r w:rsidRPr="00CB338C">
        <w:rPr>
          <w:lang w:eastAsia="lv-LV"/>
        </w:rPr>
        <w:t xml:space="preserve"> </w:t>
      </w:r>
      <w:proofErr w:type="spellStart"/>
      <w:r w:rsidRPr="00CB338C">
        <w:rPr>
          <w:lang w:eastAsia="lv-LV"/>
        </w:rPr>
        <w:t>atrodas</w:t>
      </w:r>
      <w:proofErr w:type="spellEnd"/>
      <w:r w:rsidRPr="00CB338C">
        <w:rPr>
          <w:lang w:eastAsia="lv-LV"/>
        </w:rPr>
        <w:t xml:space="preserve"> </w:t>
      </w:r>
      <w:proofErr w:type="spellStart"/>
      <w:r w:rsidRPr="00CB338C">
        <w:rPr>
          <w:lang w:eastAsia="lv-LV"/>
        </w:rPr>
        <w:t>Mētriena</w:t>
      </w:r>
      <w:proofErr w:type="spellEnd"/>
      <w:r w:rsidRPr="00CB338C">
        <w:rPr>
          <w:lang w:eastAsia="lv-LV"/>
        </w:rPr>
        <w:t xml:space="preserve"> </w:t>
      </w:r>
      <w:proofErr w:type="spellStart"/>
      <w:r w:rsidRPr="00CB338C">
        <w:rPr>
          <w:lang w:eastAsia="lv-LV"/>
        </w:rPr>
        <w:t>pagastā</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novadā</w:t>
      </w:r>
      <w:proofErr w:type="spellEnd"/>
      <w:r w:rsidRPr="00CB338C">
        <w:rPr>
          <w:lang w:eastAsia="lv-LV"/>
        </w:rPr>
        <w:t xml:space="preserve">, </w:t>
      </w:r>
      <w:proofErr w:type="spellStart"/>
      <w:r w:rsidRPr="00CB338C">
        <w:rPr>
          <w:lang w:eastAsia="lv-LV"/>
        </w:rPr>
        <w:t>sadalei</w:t>
      </w:r>
      <w:proofErr w:type="spellEnd"/>
      <w:r w:rsidRPr="00CB338C">
        <w:rPr>
          <w:lang w:eastAsia="lv-LV"/>
        </w:rPr>
        <w:t xml:space="preserve">, </w:t>
      </w:r>
      <w:proofErr w:type="spellStart"/>
      <w:r w:rsidRPr="00CB338C">
        <w:rPr>
          <w:lang w:eastAsia="lv-LV"/>
        </w:rPr>
        <w:t>izpildot</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pašvaldības</w:t>
      </w:r>
      <w:proofErr w:type="spellEnd"/>
      <w:r w:rsidRPr="00CB338C">
        <w:rPr>
          <w:lang w:eastAsia="lv-LV"/>
        </w:rPr>
        <w:t xml:space="preserve"> </w:t>
      </w:r>
      <w:proofErr w:type="spellStart"/>
      <w:r w:rsidRPr="00CB338C">
        <w:rPr>
          <w:lang w:eastAsia="lv-LV"/>
        </w:rPr>
        <w:t>izsniegtos</w:t>
      </w:r>
      <w:proofErr w:type="spellEnd"/>
      <w:r w:rsidRPr="00CB338C">
        <w:rPr>
          <w:lang w:eastAsia="lv-LV"/>
        </w:rPr>
        <w:t xml:space="preserve"> </w:t>
      </w:r>
      <w:proofErr w:type="spellStart"/>
      <w:r w:rsidRPr="00CB338C">
        <w:rPr>
          <w:lang w:eastAsia="lv-LV"/>
        </w:rPr>
        <w:t>nosacījumus</w:t>
      </w:r>
      <w:proofErr w:type="spellEnd"/>
      <w:r w:rsidRPr="00CB338C">
        <w:rPr>
          <w:lang w:eastAsia="lv-LV"/>
        </w:rPr>
        <w:t>.</w:t>
      </w:r>
    </w:p>
    <w:p w:rsidR="00DA2BE4" w:rsidRPr="00CB338C" w:rsidRDefault="00DA2BE4" w:rsidP="00DA2BE4">
      <w:pPr>
        <w:spacing w:after="0" w:line="240" w:lineRule="auto"/>
        <w:ind w:firstLine="720"/>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w:t>
      </w:r>
      <w:r w:rsidRPr="009F449A">
        <w:rPr>
          <w:rFonts w:ascii="Times New Roman" w:eastAsia="Times New Roman" w:hAnsi="Times New Roman" w:cs="Times New Roman"/>
          <w:sz w:val="24"/>
          <w:szCs w:val="24"/>
          <w:lang w:eastAsia="lv-LV"/>
        </w:rPr>
        <w:t>daļas 2. punktu,</w:t>
      </w:r>
      <w:r>
        <w:rPr>
          <w:rFonts w:ascii="Times New Roman" w:eastAsia="Times New Roman" w:hAnsi="Times New Roman" w:cs="Times New Roman"/>
          <w:sz w:val="24"/>
          <w:szCs w:val="24"/>
          <w:lang w:eastAsia="lv-LV"/>
        </w:rPr>
        <w:t xml:space="preserve"> ņemot vērā 18.08.2020. Finanšu un attīstības komitejas atzinumu,</w:t>
      </w:r>
      <w:r w:rsidRPr="009F449A">
        <w:rPr>
          <w:rFonts w:ascii="Times New Roman" w:eastAsia="Times New Roman" w:hAnsi="Times New Roman" w:cs="Times New Roman"/>
          <w:sz w:val="24"/>
          <w:szCs w:val="24"/>
          <w:lang w:eastAsia="lv-LV"/>
        </w:rPr>
        <w:t xml:space="preserve"> </w:t>
      </w:r>
      <w:r w:rsidRPr="009F449A">
        <w:rPr>
          <w:rFonts w:ascii="Times New Roman" w:eastAsia="SimSun" w:hAnsi="Times New Roman" w:cs="Times New Roman"/>
          <w:b/>
          <w:bCs/>
          <w:kern w:val="3"/>
          <w:sz w:val="24"/>
          <w:szCs w:val="24"/>
          <w:lang w:eastAsia="zh-CN" w:bidi="hi-IN"/>
        </w:rPr>
        <w:t>atklāti balsojo</w:t>
      </w:r>
      <w:r w:rsidRPr="00457975">
        <w:rPr>
          <w:rFonts w:ascii="Times New Roman" w:eastAsia="SimSun" w:hAnsi="Times New Roman" w:cs="Times New Roman"/>
          <w:b/>
          <w:bCs/>
          <w:kern w:val="3"/>
          <w:sz w:val="24"/>
          <w:szCs w:val="24"/>
          <w:lang w:eastAsia="zh-CN" w:bidi="hi-IN"/>
        </w:rPr>
        <w:t>t</w:t>
      </w:r>
      <w:r w:rsidRPr="009F449A">
        <w:rPr>
          <w:rFonts w:ascii="Times New Roman" w:eastAsia="SimSun" w:hAnsi="Times New Roman" w:cs="Times New Roman"/>
          <w:b/>
          <w:kern w:val="3"/>
          <w:sz w:val="24"/>
          <w:szCs w:val="24"/>
          <w:lang w:eastAsia="zh-CN" w:bidi="hi-IN"/>
        </w:rPr>
        <w:t>:</w:t>
      </w:r>
      <w:r w:rsidRPr="009F449A">
        <w:rPr>
          <w:rFonts w:ascii="Times New Roman" w:eastAsia="SimSun" w:hAnsi="Times New Roman" w:cs="Times New Roman"/>
          <w:kern w:val="3"/>
          <w:sz w:val="24"/>
          <w:szCs w:val="24"/>
          <w:lang w:eastAsia="zh-CN" w:bidi="hi-IN"/>
        </w:rPr>
        <w:t xml:space="preserve"> </w:t>
      </w:r>
      <w:r w:rsidRPr="009F449A">
        <w:rPr>
          <w:rFonts w:ascii="Times New Roman" w:eastAsia="SimSun" w:hAnsi="Times New Roman" w:cs="Times New Roman"/>
          <w:b/>
          <w:kern w:val="3"/>
          <w:sz w:val="24"/>
          <w:szCs w:val="24"/>
          <w:lang w:eastAsia="zh-CN" w:bidi="hi-IN"/>
        </w:rPr>
        <w:t xml:space="preserve">PAR – </w:t>
      </w:r>
      <w:r>
        <w:rPr>
          <w:rFonts w:ascii="Times New Roman" w:eastAsia="SimSun" w:hAnsi="Times New Roman" w:cs="Times New Roman"/>
          <w:b/>
          <w:kern w:val="3"/>
          <w:sz w:val="24"/>
          <w:szCs w:val="24"/>
          <w:lang w:eastAsia="zh-CN" w:bidi="hi-IN"/>
        </w:rPr>
        <w:t xml:space="preserve">13 </w:t>
      </w:r>
      <w:r w:rsidRPr="00457975">
        <w:rPr>
          <w:rFonts w:ascii="Times New Roman" w:eastAsia="SimSun" w:hAnsi="Times New Roman" w:cs="Times New Roman"/>
          <w:kern w:val="3"/>
          <w:sz w:val="24"/>
          <w:szCs w:val="24"/>
          <w:lang w:eastAsia="zh-CN" w:bidi="hi-IN"/>
        </w:rPr>
        <w:t>(</w:t>
      </w:r>
      <w:r w:rsidRPr="00457975">
        <w:rPr>
          <w:rFonts w:ascii="Times New Roman" w:hAnsi="Times New Roman" w:cs="Times New Roman"/>
          <w:noProof/>
          <w:sz w:val="24"/>
          <w:szCs w:val="24"/>
        </w:rPr>
        <w:t>Andrejs Ceļapīters, Zigfrīds Gora, Antra Gotlaufa, Artūrs Grandāns, Gunārs Ikaunieks, Valda Kļaviņa, Agris Lungevičs, Ivars Miķelsons, Andris Sakne, Rihards Saulītis, Inese Strode, Aleksandrs Šrubs, Gatis Teilis</w:t>
      </w:r>
      <w:r w:rsidRPr="00457975">
        <w:rPr>
          <w:rFonts w:ascii="Times New Roman" w:eastAsia="SimSun" w:hAnsi="Times New Roman" w:cs="Times New Roman"/>
          <w:kern w:val="3"/>
          <w:sz w:val="24"/>
          <w:szCs w:val="24"/>
          <w:lang w:eastAsia="zh-CN" w:bidi="hi-IN"/>
        </w:rPr>
        <w:t>)</w:t>
      </w:r>
      <w:r w:rsidRPr="009F449A">
        <w:rPr>
          <w:rFonts w:ascii="Times New Roman" w:eastAsia="SimSun" w:hAnsi="Times New Roman" w:cs="Times New Roman"/>
          <w:kern w:val="3"/>
          <w:sz w:val="24"/>
          <w:szCs w:val="24"/>
          <w:lang w:eastAsia="zh-CN" w:bidi="hi-IN"/>
        </w:rPr>
        <w:t xml:space="preserve">, </w:t>
      </w:r>
      <w:r w:rsidRPr="009F449A">
        <w:rPr>
          <w:rFonts w:ascii="Times New Roman" w:eastAsia="SimSun" w:hAnsi="Times New Roman" w:cs="Times New Roman"/>
          <w:b/>
          <w:kern w:val="3"/>
          <w:sz w:val="24"/>
          <w:szCs w:val="24"/>
          <w:lang w:eastAsia="zh-CN" w:bidi="hi-IN"/>
        </w:rPr>
        <w:t xml:space="preserve">PRET – </w:t>
      </w:r>
      <w:r>
        <w:rPr>
          <w:rFonts w:ascii="Times New Roman" w:eastAsia="SimSun" w:hAnsi="Times New Roman" w:cs="Times New Roman"/>
          <w:b/>
          <w:kern w:val="3"/>
          <w:sz w:val="24"/>
          <w:szCs w:val="24"/>
          <w:lang w:eastAsia="zh-CN" w:bidi="hi-IN"/>
        </w:rPr>
        <w:t>NAV</w:t>
      </w:r>
      <w:r w:rsidRPr="009F449A">
        <w:rPr>
          <w:rFonts w:ascii="Times New Roman" w:eastAsia="SimSun" w:hAnsi="Times New Roman" w:cs="Times New Roman"/>
          <w:b/>
          <w:kern w:val="3"/>
          <w:sz w:val="24"/>
          <w:szCs w:val="24"/>
          <w:lang w:eastAsia="zh-CN" w:bidi="hi-IN"/>
        </w:rPr>
        <w:t xml:space="preserve">,  ATTURAS – </w:t>
      </w:r>
      <w:r>
        <w:rPr>
          <w:rFonts w:ascii="Times New Roman" w:eastAsia="SimSun" w:hAnsi="Times New Roman" w:cs="Times New Roman"/>
          <w:b/>
          <w:kern w:val="3"/>
          <w:sz w:val="24"/>
          <w:szCs w:val="24"/>
          <w:lang w:eastAsia="zh-CN" w:bidi="hi-IN"/>
        </w:rPr>
        <w:t>NAV</w:t>
      </w:r>
      <w:r w:rsidRPr="009F449A">
        <w:rPr>
          <w:rFonts w:ascii="Times New Roman" w:eastAsia="SimSun" w:hAnsi="Times New Roman" w:cs="Times New Roman"/>
          <w:b/>
          <w:kern w:val="3"/>
          <w:sz w:val="24"/>
          <w:szCs w:val="24"/>
          <w:lang w:eastAsia="zh-CN" w:bidi="hi-IN"/>
        </w:rPr>
        <w:t>,</w:t>
      </w:r>
      <w:r w:rsidRPr="009F449A">
        <w:rPr>
          <w:rFonts w:ascii="Times New Roman" w:eastAsia="SimSun" w:hAnsi="Times New Roman" w:cs="Times New Roman"/>
          <w:kern w:val="3"/>
          <w:sz w:val="24"/>
          <w:szCs w:val="24"/>
          <w:lang w:eastAsia="zh-CN" w:bidi="hi-IN"/>
        </w:rPr>
        <w:t xml:space="preserve">  Madonas novada pašvaldības dome</w:t>
      </w:r>
      <w:r>
        <w:rPr>
          <w:rFonts w:ascii="Times New Roman" w:eastAsia="SimSun" w:hAnsi="Times New Roman" w:cs="Times New Roman"/>
          <w:b/>
          <w:kern w:val="3"/>
          <w:sz w:val="24"/>
          <w:szCs w:val="24"/>
          <w:lang w:eastAsia="zh-CN" w:bidi="hi-IN"/>
        </w:rPr>
        <w:t xml:space="preserve"> </w:t>
      </w:r>
      <w:r w:rsidRPr="009F449A">
        <w:rPr>
          <w:rFonts w:ascii="Times New Roman" w:eastAsia="SimSun" w:hAnsi="Times New Roman" w:cs="Times New Roman"/>
          <w:b/>
          <w:kern w:val="3"/>
          <w:sz w:val="24"/>
          <w:szCs w:val="24"/>
          <w:lang w:eastAsia="zh-CN" w:bidi="hi-IN"/>
        </w:rPr>
        <w:t>NOLEMJ:</w:t>
      </w:r>
    </w:p>
    <w:p w:rsidR="00DA2BE4" w:rsidRPr="00CB338C" w:rsidRDefault="00DA2BE4" w:rsidP="00DA2BE4">
      <w:pPr>
        <w:spacing w:after="0" w:line="240" w:lineRule="auto"/>
        <w:ind w:right="-57" w:firstLine="720"/>
        <w:jc w:val="both"/>
        <w:rPr>
          <w:rFonts w:ascii="Times New Roman" w:eastAsia="Times New Roman" w:hAnsi="Times New Roman" w:cs="Times New Roman"/>
          <w:sz w:val="24"/>
          <w:szCs w:val="24"/>
          <w:lang w:eastAsia="lv-LV"/>
        </w:rPr>
      </w:pPr>
    </w:p>
    <w:p w:rsidR="00DA2BE4" w:rsidRPr="00CB338C" w:rsidRDefault="00DA2BE4" w:rsidP="00DA2BE4">
      <w:pPr>
        <w:pStyle w:val="Sarakstarindkopa"/>
        <w:widowControl w:val="0"/>
        <w:numPr>
          <w:ilvl w:val="1"/>
          <w:numId w:val="7"/>
        </w:numPr>
        <w:spacing w:after="0" w:line="240" w:lineRule="auto"/>
        <w:ind w:left="1434" w:hanging="357"/>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b/>
          <w:sz w:val="24"/>
          <w:szCs w:val="24"/>
          <w:lang w:eastAsia="lv-LV"/>
        </w:rPr>
        <w:t>Apstiprināt</w:t>
      </w:r>
      <w:r w:rsidRPr="00CB338C">
        <w:rPr>
          <w:rFonts w:ascii="Times New Roman" w:eastAsia="Times New Roman" w:hAnsi="Times New Roman" w:cs="Times New Roman"/>
          <w:sz w:val="24"/>
          <w:szCs w:val="24"/>
          <w:lang w:eastAsia="lv-LV"/>
        </w:rPr>
        <w:t xml:space="preserve"> SIA “AMETRS” 2020.gada 10.augustā Madonas novada pašvaldībā iesniegto zemes ierīcības projektu, nekustamā īpašuma</w:t>
      </w:r>
      <w:r w:rsidRPr="00CB338C">
        <w:rPr>
          <w:rFonts w:ascii="Times New Roman" w:eastAsia="Arial Unicode MS" w:hAnsi="Times New Roman" w:cs="Times New Roman"/>
          <w:sz w:val="24"/>
          <w:szCs w:val="24"/>
          <w:lang w:eastAsia="lv-LV"/>
        </w:rPr>
        <w:t xml:space="preserve"> “</w:t>
      </w:r>
      <w:proofErr w:type="spellStart"/>
      <w:r w:rsidRPr="00CB338C">
        <w:rPr>
          <w:rFonts w:ascii="Times New Roman" w:eastAsia="Arial Unicode MS" w:hAnsi="Times New Roman" w:cs="Times New Roman"/>
          <w:sz w:val="24"/>
          <w:szCs w:val="24"/>
          <w:lang w:eastAsia="lv-LV"/>
        </w:rPr>
        <w:t>Vecāres</w:t>
      </w:r>
      <w:proofErr w:type="spellEnd"/>
      <w:r w:rsidRPr="00CB338C">
        <w:rPr>
          <w:rFonts w:ascii="Times New Roman" w:eastAsia="Arial Unicode MS" w:hAnsi="Times New Roman" w:cs="Times New Roman"/>
          <w:sz w:val="24"/>
          <w:szCs w:val="24"/>
          <w:lang w:eastAsia="lv-LV"/>
        </w:rPr>
        <w:t>”,</w:t>
      </w:r>
      <w:r w:rsidRPr="00CB338C">
        <w:rPr>
          <w:rFonts w:ascii="Times New Roman" w:eastAsia="Arial Unicode MS" w:hAnsi="Times New Roman" w:cs="Times New Roman"/>
          <w:b/>
          <w:sz w:val="24"/>
          <w:szCs w:val="24"/>
          <w:lang w:eastAsia="lv-LV"/>
        </w:rPr>
        <w:t xml:space="preserve"> </w:t>
      </w:r>
      <w:r w:rsidRPr="00CB338C">
        <w:rPr>
          <w:rFonts w:ascii="Times New Roman" w:eastAsia="Times New Roman" w:hAnsi="Times New Roman" w:cs="Times New Roman"/>
          <w:sz w:val="24"/>
          <w:szCs w:val="24"/>
          <w:lang w:eastAsia="lv-LV"/>
        </w:rPr>
        <w:t xml:space="preserve">zemes vienības ar kadastra apzīmējumu </w:t>
      </w:r>
      <w:r w:rsidRPr="00CB338C">
        <w:rPr>
          <w:rFonts w:ascii="Times New Roman" w:hAnsi="Times New Roman" w:cs="Times New Roman"/>
          <w:sz w:val="25"/>
          <w:szCs w:val="25"/>
        </w:rPr>
        <w:t>7076 004 0008</w:t>
      </w:r>
      <w:r w:rsidRPr="00CB338C">
        <w:rPr>
          <w:rFonts w:ascii="Times New Roman" w:eastAsia="Times New Roman" w:hAnsi="Times New Roman" w:cs="Times New Roman"/>
          <w:sz w:val="24"/>
          <w:szCs w:val="24"/>
          <w:lang w:eastAsia="lv-LV"/>
        </w:rPr>
        <w:t>, kas atrodas Mētriena</w:t>
      </w:r>
      <w:r>
        <w:rPr>
          <w:rFonts w:ascii="Times New Roman" w:eastAsia="Times New Roman" w:hAnsi="Times New Roman" w:cs="Times New Roman"/>
          <w:sz w:val="24"/>
          <w:szCs w:val="24"/>
          <w:lang w:eastAsia="lv-LV"/>
        </w:rPr>
        <w:t>s</w:t>
      </w:r>
      <w:r w:rsidRPr="00CB338C">
        <w:rPr>
          <w:rFonts w:ascii="Times New Roman" w:eastAsia="Times New Roman" w:hAnsi="Times New Roman" w:cs="Times New Roman"/>
          <w:sz w:val="24"/>
          <w:szCs w:val="24"/>
          <w:lang w:eastAsia="lv-LV"/>
        </w:rPr>
        <w:t xml:space="preserve"> pagastā, Madonas novadā, sadalei.  Zemes vienību sadalījuma robežas noteikt saskaņā ar zemes ierīcības projekta grafisko daļu (1.pielikums), kas ir šī lēmuma neatņemama sastāvdaļa.</w:t>
      </w:r>
    </w:p>
    <w:p w:rsidR="00DA2BE4" w:rsidRPr="00CB338C" w:rsidRDefault="00DA2BE4" w:rsidP="00DA2BE4">
      <w:pPr>
        <w:pStyle w:val="Sarakstarindkopa"/>
        <w:numPr>
          <w:ilvl w:val="0"/>
          <w:numId w:val="3"/>
        </w:numPr>
        <w:spacing w:after="0" w:line="240" w:lineRule="auto"/>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sz w:val="24"/>
          <w:szCs w:val="24"/>
          <w:lang w:eastAsia="lv-LV"/>
        </w:rPr>
        <w:t xml:space="preserve">Plānotajai (projektētai) zemes vienībai ar kadastra </w:t>
      </w:r>
      <w:r w:rsidRPr="003E0711">
        <w:rPr>
          <w:rFonts w:ascii="Times New Roman" w:eastAsia="Times New Roman" w:hAnsi="Times New Roman" w:cs="Times New Roman"/>
          <w:sz w:val="24"/>
          <w:szCs w:val="24"/>
          <w:lang w:eastAsia="lv-LV"/>
        </w:rPr>
        <w:t xml:space="preserve">apzīmējumu </w:t>
      </w:r>
      <w:r w:rsidRPr="003E0711">
        <w:rPr>
          <w:rFonts w:ascii="Times New Roman" w:hAnsi="Times New Roman" w:cs="Times New Roman"/>
          <w:sz w:val="24"/>
          <w:szCs w:val="24"/>
        </w:rPr>
        <w:t>7076 004 0118</w:t>
      </w:r>
      <w:r w:rsidRPr="003E0711">
        <w:rPr>
          <w:rFonts w:ascii="Times New Roman" w:hAnsi="Times New Roman" w:cs="Times New Roman"/>
          <w:sz w:val="24"/>
          <w:szCs w:val="24"/>
          <w:lang w:val="en-US"/>
        </w:rPr>
        <w:t>,</w:t>
      </w:r>
      <w:r w:rsidRPr="00CB338C">
        <w:rPr>
          <w:rFonts w:ascii="Times New Roman" w:hAnsi="Times New Roman" w:cs="Times New Roman"/>
          <w:sz w:val="24"/>
          <w:szCs w:val="24"/>
          <w:lang w:val="en-US"/>
        </w:rPr>
        <w:t xml:space="preserve"> </w:t>
      </w:r>
      <w:r w:rsidRPr="00CB338C">
        <w:rPr>
          <w:rFonts w:ascii="Times New Roman" w:eastAsia="Times New Roman" w:hAnsi="Times New Roman" w:cs="Times New Roman"/>
          <w:sz w:val="24"/>
          <w:szCs w:val="24"/>
          <w:lang w:eastAsia="lv-LV"/>
        </w:rPr>
        <w:t>Mētriena</w:t>
      </w:r>
      <w:r>
        <w:rPr>
          <w:rFonts w:ascii="Times New Roman" w:eastAsia="Times New Roman" w:hAnsi="Times New Roman" w:cs="Times New Roman"/>
          <w:sz w:val="24"/>
          <w:szCs w:val="24"/>
          <w:lang w:eastAsia="lv-LV"/>
        </w:rPr>
        <w:t>s</w:t>
      </w:r>
      <w:r w:rsidRPr="00CB338C">
        <w:rPr>
          <w:rFonts w:ascii="Times New Roman" w:eastAsia="Times New Roman" w:hAnsi="Times New Roman" w:cs="Times New Roman"/>
          <w:sz w:val="24"/>
          <w:szCs w:val="24"/>
          <w:lang w:eastAsia="lv-LV"/>
        </w:rPr>
        <w:t xml:space="preserve"> pagasts, Madonas novads, </w:t>
      </w:r>
      <w:r w:rsidRPr="00CB338C">
        <w:rPr>
          <w:rFonts w:ascii="Times New Roman" w:eastAsia="Times New Roman" w:hAnsi="Times New Roman" w:cs="Times New Roman"/>
          <w:b/>
          <w:sz w:val="24"/>
          <w:szCs w:val="24"/>
          <w:lang w:eastAsia="lv-LV"/>
        </w:rPr>
        <w:t>piešķirt</w:t>
      </w:r>
      <w:r w:rsidRPr="00CB338C">
        <w:rPr>
          <w:rFonts w:ascii="Times New Roman" w:eastAsia="Times New Roman" w:hAnsi="Times New Roman" w:cs="Times New Roman"/>
          <w:sz w:val="24"/>
          <w:szCs w:val="24"/>
          <w:lang w:eastAsia="lv-LV"/>
        </w:rPr>
        <w:t xml:space="preserve"> nosaukumu </w:t>
      </w:r>
      <w:r w:rsidRPr="00CB338C">
        <w:rPr>
          <w:rFonts w:ascii="Times New Roman" w:hAnsi="Times New Roman" w:cs="Times New Roman"/>
          <w:sz w:val="24"/>
          <w:szCs w:val="24"/>
        </w:rPr>
        <w:t xml:space="preserve">“Āmuļi” </w:t>
      </w:r>
      <w:r w:rsidRPr="00CB338C">
        <w:rPr>
          <w:rFonts w:ascii="Times New Roman" w:eastAsia="Times New Roman" w:hAnsi="Times New Roman" w:cs="Times New Roman"/>
          <w:sz w:val="24"/>
          <w:szCs w:val="24"/>
          <w:lang w:eastAsia="lv-LV"/>
        </w:rPr>
        <w:t xml:space="preserve">un  noteikt nekustamā īpašuma lietošanas mērķi – zeme, uz kuras galvenā saimnieciskā darbība ir mežsaimniecība NĪLP kods 0201, 7.7 ha platībā. </w:t>
      </w:r>
    </w:p>
    <w:p w:rsidR="00DA2BE4" w:rsidRPr="00CB338C" w:rsidRDefault="00DA2BE4" w:rsidP="00DA2BE4">
      <w:pPr>
        <w:pStyle w:val="Sarakstarindkopa"/>
        <w:numPr>
          <w:ilvl w:val="0"/>
          <w:numId w:val="3"/>
        </w:numPr>
        <w:spacing w:after="0" w:line="240" w:lineRule="auto"/>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sz w:val="24"/>
          <w:szCs w:val="24"/>
          <w:lang w:eastAsia="lv-LV"/>
        </w:rPr>
        <w:t xml:space="preserve">Plānotajai (paliekošajai) zemes vienībai ar kadastra apzīmējumu </w:t>
      </w:r>
      <w:r w:rsidRPr="00CB338C">
        <w:rPr>
          <w:rFonts w:ascii="Times New Roman" w:hAnsi="Times New Roman" w:cs="Times New Roman"/>
          <w:sz w:val="24"/>
          <w:szCs w:val="24"/>
        </w:rPr>
        <w:t xml:space="preserve">7076 004 0119 </w:t>
      </w:r>
      <w:r w:rsidRPr="00CB338C">
        <w:rPr>
          <w:rFonts w:ascii="Times New Roman" w:eastAsia="Times New Roman" w:hAnsi="Times New Roman" w:cs="Times New Roman"/>
          <w:sz w:val="24"/>
          <w:szCs w:val="24"/>
          <w:lang w:eastAsia="lv-LV"/>
        </w:rPr>
        <w:t>Mētriena</w:t>
      </w:r>
      <w:r>
        <w:rPr>
          <w:rFonts w:ascii="Times New Roman" w:eastAsia="Times New Roman" w:hAnsi="Times New Roman" w:cs="Times New Roman"/>
          <w:sz w:val="24"/>
          <w:szCs w:val="24"/>
          <w:lang w:eastAsia="lv-LV"/>
        </w:rPr>
        <w:t>s</w:t>
      </w:r>
      <w:r w:rsidRPr="00CB338C">
        <w:rPr>
          <w:rFonts w:ascii="Times New Roman" w:eastAsia="Times New Roman" w:hAnsi="Times New Roman" w:cs="Times New Roman"/>
          <w:sz w:val="24"/>
          <w:szCs w:val="24"/>
          <w:lang w:eastAsia="lv-LV"/>
        </w:rPr>
        <w:t xml:space="preserve"> pagasts, Madonas novads, </w:t>
      </w:r>
      <w:r w:rsidRPr="00CB338C">
        <w:rPr>
          <w:rFonts w:ascii="Times New Roman" w:eastAsia="Times New Roman" w:hAnsi="Times New Roman" w:cs="Times New Roman"/>
          <w:b/>
          <w:sz w:val="24"/>
          <w:szCs w:val="24"/>
          <w:lang w:eastAsia="lv-LV"/>
        </w:rPr>
        <w:t>saglabāt</w:t>
      </w:r>
      <w:r w:rsidRPr="00CB338C">
        <w:rPr>
          <w:rFonts w:ascii="Times New Roman" w:eastAsia="Times New Roman" w:hAnsi="Times New Roman" w:cs="Times New Roman"/>
          <w:sz w:val="24"/>
          <w:szCs w:val="24"/>
          <w:lang w:eastAsia="lv-LV"/>
        </w:rPr>
        <w:t xml:space="preserve"> nosaukumu “</w:t>
      </w:r>
      <w:proofErr w:type="spellStart"/>
      <w:r w:rsidRPr="00CB338C">
        <w:rPr>
          <w:rFonts w:ascii="Times New Roman" w:eastAsia="Times New Roman" w:hAnsi="Times New Roman" w:cs="Times New Roman"/>
          <w:sz w:val="24"/>
          <w:szCs w:val="24"/>
          <w:lang w:eastAsia="lv-LV"/>
        </w:rPr>
        <w:t>Vecāres</w:t>
      </w:r>
      <w:proofErr w:type="spellEnd"/>
      <w:r w:rsidRPr="00CB338C">
        <w:rPr>
          <w:rFonts w:ascii="Times New Roman" w:eastAsia="Times New Roman" w:hAnsi="Times New Roman" w:cs="Times New Roman"/>
          <w:sz w:val="24"/>
          <w:szCs w:val="24"/>
          <w:lang w:eastAsia="lv-LV"/>
        </w:rPr>
        <w:t xml:space="preserve">” un noteikt nekustamā īpašuma lietošanas mērķi – </w:t>
      </w:r>
      <w:r w:rsidRPr="00CB338C">
        <w:rPr>
          <w:rFonts w:ascii="Times New Roman" w:hAnsi="Times New Roman" w:cs="Times New Roman"/>
          <w:sz w:val="24"/>
          <w:szCs w:val="24"/>
        </w:rPr>
        <w:t xml:space="preserve">zeme, uz kuras galvenā saimnieciskā darbība ir lauksaimniecība </w:t>
      </w:r>
      <w:r w:rsidRPr="00CB338C">
        <w:rPr>
          <w:rFonts w:ascii="Times New Roman" w:eastAsia="Times New Roman" w:hAnsi="Times New Roman" w:cs="Times New Roman"/>
          <w:sz w:val="24"/>
          <w:szCs w:val="24"/>
          <w:lang w:eastAsia="lv-LV"/>
        </w:rPr>
        <w:t>NĪLP kods 0101, 25.3 ha platībā.</w:t>
      </w:r>
    </w:p>
    <w:p w:rsidR="00DA2BE4" w:rsidRPr="00CB338C" w:rsidRDefault="00DA2BE4" w:rsidP="00DA2BE4">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rsidR="00DA2BE4" w:rsidRPr="003E0711" w:rsidRDefault="00DA2BE4" w:rsidP="00DA2BE4">
      <w:pPr>
        <w:spacing w:after="0" w:line="240" w:lineRule="auto"/>
        <w:jc w:val="both"/>
        <w:rPr>
          <w:rFonts w:ascii="Times New Roman" w:eastAsia="Calibri" w:hAnsi="Times New Roman" w:cs="Times New Roman"/>
          <w:sz w:val="24"/>
          <w:szCs w:val="24"/>
        </w:rPr>
      </w:pPr>
      <w:r w:rsidRPr="003E0711">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DA2BE4" w:rsidRPr="00E222C7" w:rsidRDefault="00DA2BE4" w:rsidP="00DA2BE4">
      <w:pPr>
        <w:spacing w:after="0" w:line="240" w:lineRule="auto"/>
        <w:jc w:val="both"/>
        <w:rPr>
          <w:rFonts w:ascii="Times New Roman" w:eastAsia="Calibri" w:hAnsi="Times New Roman" w:cs="Times New Roman"/>
          <w:i/>
          <w:sz w:val="24"/>
          <w:szCs w:val="24"/>
        </w:rPr>
      </w:pPr>
      <w:r w:rsidRPr="003E0711">
        <w:rPr>
          <w:rFonts w:ascii="Times New Roman" w:eastAsia="Calibri" w:hAnsi="Times New Roman" w:cs="Times New Roman"/>
          <w:i/>
          <w:sz w:val="24"/>
          <w:szCs w:val="24"/>
        </w:rPr>
        <w:t>Saskaņā ar Administratīvā procesa likuma 70.panta pirmo daļu, lēmums stājas spēkā ar brīdi, kad tas paziņots adresātam.</w:t>
      </w:r>
    </w:p>
    <w:p w:rsidR="00DA2BE4" w:rsidRDefault="00DA2BE4" w:rsidP="00DA2BE4">
      <w:pPr>
        <w:spacing w:before="60" w:after="0"/>
        <w:rPr>
          <w:rFonts w:ascii="Times New Roman" w:hAnsi="Times New Roman" w:cs="Times New Roman"/>
          <w:sz w:val="24"/>
          <w:szCs w:val="24"/>
        </w:rPr>
      </w:pPr>
    </w:p>
    <w:p w:rsidR="00DA2BE4" w:rsidRDefault="00DA2BE4" w:rsidP="00FA1AAA">
      <w:pPr>
        <w:spacing w:before="60" w:after="0"/>
        <w:rPr>
          <w:rFonts w:ascii="Times New Roman" w:hAnsi="Times New Roman" w:cs="Times New Roman"/>
          <w:b/>
          <w:sz w:val="24"/>
          <w:szCs w:val="24"/>
        </w:rPr>
      </w:pPr>
    </w:p>
    <w:p w:rsidR="00AA594C" w:rsidRDefault="00AA594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043562" w:rsidRDefault="007119FC" w:rsidP="00AA44A3">
      <w:pPr>
        <w:spacing w:after="0" w:line="240" w:lineRule="auto"/>
        <w:ind w:firstLine="709"/>
        <w:jc w:val="both"/>
        <w:rPr>
          <w:rFonts w:ascii="Times New Roman" w:eastAsia="Times New Roman" w:hAnsi="Times New Roman" w:cs="Arial Unicode MS"/>
          <w:i/>
          <w:sz w:val="24"/>
          <w:szCs w:val="24"/>
          <w:lang w:eastAsia="lv-LV" w:bidi="lo-LA"/>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r w:rsidR="00043562" w:rsidRPr="00043562">
        <w:rPr>
          <w:rFonts w:ascii="Times New Roman" w:eastAsia="Times New Roman" w:hAnsi="Times New Roman" w:cs="Arial Unicode MS"/>
          <w:i/>
          <w:sz w:val="24"/>
          <w:szCs w:val="24"/>
          <w:lang w:eastAsia="lv-LV" w:bidi="lo-LA"/>
        </w:rPr>
        <w:t xml:space="preserve"> </w:t>
      </w:r>
    </w:p>
    <w:p w:rsidR="008D626E" w:rsidRDefault="008D626E" w:rsidP="00AA44A3">
      <w:pPr>
        <w:spacing w:after="0" w:line="240" w:lineRule="auto"/>
        <w:ind w:firstLine="709"/>
        <w:jc w:val="both"/>
        <w:rPr>
          <w:rFonts w:ascii="Times New Roman" w:eastAsia="Times New Roman" w:hAnsi="Times New Roman" w:cs="Arial Unicode MS"/>
          <w:i/>
          <w:sz w:val="24"/>
          <w:szCs w:val="24"/>
          <w:lang w:eastAsia="lv-LV" w:bidi="lo-LA"/>
        </w:rPr>
      </w:pPr>
    </w:p>
    <w:p w:rsidR="008D626E" w:rsidRDefault="008D626E" w:rsidP="00AA44A3">
      <w:pPr>
        <w:spacing w:after="0" w:line="240" w:lineRule="auto"/>
        <w:ind w:firstLine="709"/>
        <w:jc w:val="both"/>
        <w:rPr>
          <w:rFonts w:ascii="Times New Roman" w:eastAsia="Times New Roman" w:hAnsi="Times New Roman" w:cs="Arial Unicode MS"/>
          <w:i/>
          <w:sz w:val="24"/>
          <w:szCs w:val="24"/>
          <w:lang w:eastAsia="lv-LV" w:bidi="lo-LA"/>
        </w:rPr>
      </w:pPr>
    </w:p>
    <w:p w:rsidR="0025292F" w:rsidRDefault="0025292F" w:rsidP="00AA44A3">
      <w:pPr>
        <w:spacing w:after="0" w:line="240" w:lineRule="auto"/>
        <w:ind w:firstLine="709"/>
        <w:jc w:val="both"/>
        <w:rPr>
          <w:rFonts w:ascii="Times New Roman" w:eastAsia="Times New Roman" w:hAnsi="Times New Roman" w:cs="Arial Unicode MS"/>
          <w:i/>
          <w:sz w:val="24"/>
          <w:szCs w:val="24"/>
          <w:lang w:eastAsia="lv-LV" w:bidi="lo-LA"/>
        </w:rPr>
      </w:pPr>
    </w:p>
    <w:p w:rsidR="00FA1AAA" w:rsidRDefault="00FA1AAA" w:rsidP="00AA44A3">
      <w:pPr>
        <w:spacing w:after="0" w:line="240" w:lineRule="auto"/>
        <w:ind w:firstLine="709"/>
        <w:jc w:val="both"/>
        <w:rPr>
          <w:rFonts w:ascii="Times New Roman" w:eastAsia="Times New Roman" w:hAnsi="Times New Roman" w:cs="Arial Unicode MS"/>
          <w:i/>
          <w:sz w:val="24"/>
          <w:szCs w:val="24"/>
          <w:lang w:eastAsia="lv-LV" w:bidi="lo-LA"/>
        </w:rPr>
      </w:pPr>
    </w:p>
    <w:p w:rsidR="00FA1AAA" w:rsidRPr="00893CCB" w:rsidRDefault="00FA1AAA" w:rsidP="00FA1AAA">
      <w:pPr>
        <w:spacing w:before="60" w:after="0"/>
        <w:rPr>
          <w:rFonts w:ascii="Times New Roman" w:hAnsi="Times New Roman" w:cs="Times New Roman"/>
          <w:i/>
          <w:sz w:val="24"/>
          <w:szCs w:val="24"/>
        </w:rPr>
      </w:pPr>
      <w:r w:rsidRPr="00893CCB">
        <w:rPr>
          <w:rFonts w:ascii="Times New Roman" w:hAnsi="Times New Roman" w:cs="Times New Roman"/>
          <w:i/>
          <w:sz w:val="24"/>
          <w:szCs w:val="24"/>
        </w:rPr>
        <w:t>Vucāne 62303830</w:t>
      </w:r>
    </w:p>
    <w:p w:rsidR="00AA594C" w:rsidRDefault="00AA594C" w:rsidP="00AA44A3">
      <w:pPr>
        <w:spacing w:after="0" w:line="240" w:lineRule="auto"/>
        <w:ind w:firstLine="709"/>
        <w:jc w:val="both"/>
        <w:rPr>
          <w:rFonts w:ascii="Times New Roman" w:eastAsia="Times New Roman" w:hAnsi="Times New Roman" w:cs="Arial Unicode MS"/>
          <w:i/>
          <w:sz w:val="24"/>
          <w:szCs w:val="24"/>
          <w:lang w:eastAsia="lv-LV" w:bidi="lo-LA"/>
        </w:rPr>
      </w:pPr>
    </w:p>
    <w:p w:rsidR="00592076" w:rsidRDefault="00592076" w:rsidP="00AA44A3">
      <w:pPr>
        <w:spacing w:after="0" w:line="240" w:lineRule="auto"/>
        <w:ind w:firstLine="709"/>
        <w:jc w:val="both"/>
        <w:rPr>
          <w:rFonts w:ascii="Times New Roman" w:eastAsia="Times New Roman" w:hAnsi="Times New Roman" w:cs="Arial Unicode MS"/>
          <w:i/>
          <w:sz w:val="24"/>
          <w:szCs w:val="24"/>
          <w:lang w:eastAsia="lv-LV" w:bidi="lo-LA"/>
        </w:rPr>
      </w:pPr>
    </w:p>
    <w:p w:rsidR="000621A4" w:rsidRPr="00EA1EC6" w:rsidRDefault="000621A4" w:rsidP="00EA1EC6">
      <w:pPr>
        <w:spacing w:before="60" w:after="0"/>
        <w:rPr>
          <w:rFonts w:ascii="Times New Roman" w:hAnsi="Times New Roman" w:cs="Times New Roman"/>
          <w:i/>
          <w:sz w:val="24"/>
          <w:szCs w:val="24"/>
        </w:rPr>
      </w:pPr>
    </w:p>
    <w:sectPr w:rsidR="000621A4" w:rsidRPr="00EA1EC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D41A5D"/>
    <w:multiLevelType w:val="hybridMultilevel"/>
    <w:tmpl w:val="4A7287AE"/>
    <w:lvl w:ilvl="0" w:tplc="2ABE45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0"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E25643"/>
    <w:multiLevelType w:val="hybridMultilevel"/>
    <w:tmpl w:val="3574FBC4"/>
    <w:lvl w:ilvl="0" w:tplc="3B405A2E">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38A29C7"/>
    <w:multiLevelType w:val="hybridMultilevel"/>
    <w:tmpl w:val="B7A81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801195"/>
    <w:multiLevelType w:val="hybridMultilevel"/>
    <w:tmpl w:val="D3EA64E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3"/>
  </w:num>
  <w:num w:numId="2">
    <w:abstractNumId w:val="42"/>
  </w:num>
  <w:num w:numId="3">
    <w:abstractNumId w:val="33"/>
  </w:num>
  <w:num w:numId="4">
    <w:abstractNumId w:val="14"/>
  </w:num>
  <w:num w:numId="5">
    <w:abstractNumId w:val="45"/>
  </w:num>
  <w:num w:numId="6">
    <w:abstractNumId w:val="17"/>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5"/>
  </w:num>
  <w:num w:numId="12">
    <w:abstractNumId w:val="38"/>
  </w:num>
  <w:num w:numId="13">
    <w:abstractNumId w:val="9"/>
  </w:num>
  <w:num w:numId="14">
    <w:abstractNumId w:val="23"/>
  </w:num>
  <w:num w:numId="15">
    <w:abstractNumId w:val="39"/>
  </w:num>
  <w:num w:numId="16">
    <w:abstractNumId w:val="25"/>
  </w:num>
  <w:num w:numId="17">
    <w:abstractNumId w:val="7"/>
  </w:num>
  <w:num w:numId="18">
    <w:abstractNumId w:val="6"/>
  </w:num>
  <w:num w:numId="19">
    <w:abstractNumId w:val="27"/>
  </w:num>
  <w:num w:numId="20">
    <w:abstractNumId w:val="36"/>
  </w:num>
  <w:num w:numId="21">
    <w:abstractNumId w:val="16"/>
  </w:num>
  <w:num w:numId="22">
    <w:abstractNumId w:val="0"/>
  </w:num>
  <w:num w:numId="23">
    <w:abstractNumId w:val="3"/>
  </w:num>
  <w:num w:numId="24">
    <w:abstractNumId w:val="20"/>
  </w:num>
  <w:num w:numId="25">
    <w:abstractNumId w:val="18"/>
  </w:num>
  <w:num w:numId="26">
    <w:abstractNumId w:val="13"/>
  </w:num>
  <w:num w:numId="27">
    <w:abstractNumId w:val="8"/>
  </w:num>
  <w:num w:numId="28">
    <w:abstractNumId w:val="29"/>
  </w:num>
  <w:num w:numId="29">
    <w:abstractNumId w:val="34"/>
  </w:num>
  <w:num w:numId="30">
    <w:abstractNumId w:val="44"/>
  </w:num>
  <w:num w:numId="31">
    <w:abstractNumId w:val="28"/>
  </w:num>
  <w:num w:numId="32">
    <w:abstractNumId w:val="35"/>
  </w:num>
  <w:num w:numId="33">
    <w:abstractNumId w:val="24"/>
  </w:num>
  <w:num w:numId="34">
    <w:abstractNumId w:val="41"/>
  </w:num>
  <w:num w:numId="35">
    <w:abstractNumId w:val="31"/>
  </w:num>
  <w:num w:numId="36">
    <w:abstractNumId w:val="19"/>
  </w:num>
  <w:num w:numId="37">
    <w:abstractNumId w:val="40"/>
  </w:num>
  <w:num w:numId="38">
    <w:abstractNumId w:val="32"/>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2"/>
  </w:num>
  <w:num w:numId="45">
    <w:abstractNumId w:val="46"/>
  </w:num>
  <w:num w:numId="46">
    <w:abstractNumId w:val="4"/>
  </w:num>
  <w:num w:numId="4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65B6"/>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0727C-2B86-46B0-B198-33712DAD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2010</Words>
  <Characters>1147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2020-08-19T07:44:00Z</dcterms:created>
  <dcterms:modified xsi:type="dcterms:W3CDTF">2020-08-19T07:44:00Z</dcterms:modified>
</cp:coreProperties>
</file>